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5FC09" w14:textId="77777777" w:rsidR="00A90542" w:rsidRDefault="00A90542" w:rsidP="00A90542">
      <w:r>
        <w:t>1. Anatomical characteristics of the lens</w:t>
      </w:r>
    </w:p>
    <w:p w14:paraId="5CC2D2E3" w14:textId="77777777" w:rsidR="00A90542" w:rsidRDefault="00A90542" w:rsidP="00A90542">
      <w:r>
        <w:t>2. Lens function</w:t>
      </w:r>
    </w:p>
    <w:p w14:paraId="392144B4" w14:textId="77777777" w:rsidR="00A90542" w:rsidRDefault="00A90542" w:rsidP="00A90542">
      <w:r>
        <w:t>3. Optical properties of lenses</w:t>
      </w:r>
    </w:p>
    <w:p w14:paraId="4C5578FE" w14:textId="77777777" w:rsidR="00A90542" w:rsidRDefault="00A90542" w:rsidP="00A90542">
      <w:r>
        <w:t>4. Accommodation</w:t>
      </w:r>
    </w:p>
    <w:p w14:paraId="060F8CAE" w14:textId="77777777" w:rsidR="00A90542" w:rsidRDefault="00A90542" w:rsidP="00A90542">
      <w:r>
        <w:t>5. Biochemical composition of the lens</w:t>
      </w:r>
    </w:p>
    <w:p w14:paraId="1D94B1F9" w14:textId="77777777" w:rsidR="00A90542" w:rsidRDefault="00A90542" w:rsidP="00A90542">
      <w:r>
        <w:t>6. Change of biochemical parameters in the lens during straining</w:t>
      </w:r>
    </w:p>
    <w:p w14:paraId="6C7C7139" w14:textId="77777777" w:rsidR="00A90542" w:rsidRDefault="00A90542" w:rsidP="00A90542">
      <w:r>
        <w:t>7. Cataract-definition, subclinical picture of cataract</w:t>
      </w:r>
    </w:p>
    <w:p w14:paraId="7D109AC1" w14:textId="77777777" w:rsidR="00A90542" w:rsidRDefault="00A90542" w:rsidP="00A90542">
      <w:r>
        <w:t>8. Evolutionary stages of cataract</w:t>
      </w:r>
    </w:p>
    <w:p w14:paraId="010DD27B" w14:textId="77777777" w:rsidR="00A90542" w:rsidRDefault="00A90542" w:rsidP="00A90542">
      <w:r>
        <w:t>9. Clinical picture and complication of swollen cataract</w:t>
      </w:r>
    </w:p>
    <w:p w14:paraId="37EF0458" w14:textId="77777777" w:rsidR="00483129" w:rsidRDefault="00A90542" w:rsidP="00A90542">
      <w:r>
        <w:t>10. Clinical picture and complications of premature cataract</w:t>
      </w:r>
    </w:p>
    <w:p w14:paraId="0E6178A9" w14:textId="77777777" w:rsidR="00483129" w:rsidRDefault="00483129" w:rsidP="00483129">
      <w:r>
        <w:t>11. Traumatic cataract</w:t>
      </w:r>
    </w:p>
    <w:p w14:paraId="4C5EB2BA" w14:textId="77777777" w:rsidR="00483129" w:rsidRDefault="00483129" w:rsidP="00483129">
      <w:r>
        <w:t>12. Cataract caused by different types of radiation</w:t>
      </w:r>
    </w:p>
    <w:p w14:paraId="67FB6069" w14:textId="77777777" w:rsidR="00483129" w:rsidRDefault="00483129" w:rsidP="00483129">
      <w:r>
        <w:t>13. Complicated cataracts</w:t>
      </w:r>
    </w:p>
    <w:p w14:paraId="31AE89FE" w14:textId="77777777" w:rsidR="00483129" w:rsidRDefault="00483129" w:rsidP="00483129">
      <w:r>
        <w:t>14. Pathological cataracts</w:t>
      </w:r>
    </w:p>
    <w:p w14:paraId="0FF093B1" w14:textId="77777777" w:rsidR="00483129" w:rsidRDefault="00483129" w:rsidP="00483129">
      <w:r>
        <w:t>15. Secondary cataract</w:t>
      </w:r>
    </w:p>
    <w:p w14:paraId="1B5EAC8B" w14:textId="77777777" w:rsidR="00483129" w:rsidRDefault="00483129" w:rsidP="00483129">
      <w:r>
        <w:t>16. Congenital cataract</w:t>
      </w:r>
    </w:p>
    <w:p w14:paraId="1A0E0FAA" w14:textId="77777777" w:rsidR="00483129" w:rsidRDefault="00483129" w:rsidP="00483129">
      <w:r>
        <w:t>17. Anomalies of the shape and size of the lens</w:t>
      </w:r>
    </w:p>
    <w:p w14:paraId="287BA4F5" w14:textId="77777777" w:rsidR="00483129" w:rsidRDefault="00483129" w:rsidP="00483129">
      <w:r>
        <w:t>18. Lens position anomalies</w:t>
      </w:r>
    </w:p>
    <w:p w14:paraId="2A740753" w14:textId="77777777" w:rsidR="00483129" w:rsidRDefault="00483129" w:rsidP="00483129">
      <w:r>
        <w:t>19. Cataract surgery</w:t>
      </w:r>
    </w:p>
    <w:p w14:paraId="4049B718" w14:textId="77777777" w:rsidR="00483129" w:rsidRDefault="00483129" w:rsidP="00483129">
      <w:r>
        <w:t>20. Advantages of cataract surgery using the phacoemulsification method</w:t>
      </w:r>
    </w:p>
    <w:p w14:paraId="6701F98B" w14:textId="77777777" w:rsidR="00483129" w:rsidRDefault="00483129" w:rsidP="00483129">
      <w:r>
        <w:t>21. Complications of cataract surgery using the phacoemulsification method</w:t>
      </w:r>
    </w:p>
    <w:p w14:paraId="51CF43EE" w14:textId="77777777" w:rsidR="00483129" w:rsidRDefault="00483129" w:rsidP="00483129">
      <w:r>
        <w:t>22. Anatomical characteristics and role of the vitreous body</w:t>
      </w:r>
    </w:p>
    <w:p w14:paraId="176DD3A9" w14:textId="77777777" w:rsidR="00483129" w:rsidRDefault="00483129" w:rsidP="00483129">
      <w:r>
        <w:t>23. Ablation of the vitreous body</w:t>
      </w:r>
    </w:p>
    <w:p w14:paraId="6B5DB7D5" w14:textId="77777777" w:rsidR="00483129" w:rsidRDefault="00483129" w:rsidP="00483129">
      <w:r>
        <w:t>24. Changes in the vitreous body in myopia</w:t>
      </w:r>
    </w:p>
    <w:p w14:paraId="217535F3" w14:textId="797975FA" w:rsidR="00360E6B" w:rsidRPr="00360E6B" w:rsidRDefault="00483129" w:rsidP="00483129">
      <w:r>
        <w:t>25. Semiology of changes in the vitreous body</w:t>
      </w:r>
    </w:p>
    <w:sectPr w:rsidR="00360E6B" w:rsidRPr="00360E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20AA9"/>
    <w:multiLevelType w:val="hybridMultilevel"/>
    <w:tmpl w:val="DB82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71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6B"/>
    <w:rsid w:val="00360E6B"/>
    <w:rsid w:val="004311A4"/>
    <w:rsid w:val="00483129"/>
    <w:rsid w:val="00A71CF8"/>
    <w:rsid w:val="00A9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49949"/>
  <w15:docId w15:val="{DE4B4E50-535F-4DFB-90C1-D7AA01C3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Gaga</cp:lastModifiedBy>
  <cp:revision>2</cp:revision>
  <dcterms:created xsi:type="dcterms:W3CDTF">2024-01-24T11:32:00Z</dcterms:created>
  <dcterms:modified xsi:type="dcterms:W3CDTF">2024-01-24T11:32:00Z</dcterms:modified>
</cp:coreProperties>
</file>